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2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惠博普石油机械设备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27日 上午至2020年04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