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菏泽昊阳设备制造股份有限公司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20943-2024-SA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2025年12月20日下午至2025年12月21日上午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3393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