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成都扬生家具有限公司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91510184331924486P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18246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