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20900-2024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2025年11月25日上午至2025年11月25日下午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159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