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重庆兰阀流体控制设备有限公司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0062-2022-QE-2024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2024年01月15日 上午至2024年01月15日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2024-01-15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重庆兰阀流体控制设备有限公司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