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杭州旺鑫塑料制品有限公司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王献华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2024-01-23下午至2024-01-23下午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浙江省杭州市桐庐县富春江镇秀峰路218号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浙江省杭州市桐庐县富春江镇秀峰路218号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2024年01月23日 下午至2024年01月23日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