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5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龙之杰家俱制造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7日 上午至2024年01月1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