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宣城市宝冠金属制品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764-2023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省宣城经济技术开发区三棵树路20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金宝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省宣城经济技术开发区三棵树路20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金宝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钢木家具、金属家具（餐桌椅、课桌椅、办公桌椅、文件柜、更衣柜、公寓床、双层床、货架、脚手架、屏风工作位）的生产及销售的售后服务（销售的技术支持、配送安装、维修服务、退换货、投诉处理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