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北大荒商贸集团泸州三粮农业发展有限公司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马焕秋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594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