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禹尧化工科技发展（天津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28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31日 上午至2023年12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30 8:00:00上午至2023-12-30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禹尧化工科技发展（天津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