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乌珠穆沁旗意隆煤业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强兴，姚建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6日 上午至2024年01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