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5F" w:rsidRDefault="00AF64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2D025F">
        <w:trPr>
          <w:cantSplit/>
          <w:trHeight w:val="915"/>
        </w:trPr>
        <w:tc>
          <w:tcPr>
            <w:tcW w:w="1368" w:type="dxa"/>
          </w:tcPr>
          <w:p w:rsidR="002D025F" w:rsidRDefault="00AF645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D025F" w:rsidRDefault="00AF645C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2D025F" w:rsidRDefault="00AF645C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2D025F">
        <w:trPr>
          <w:cantSplit/>
        </w:trPr>
        <w:tc>
          <w:tcPr>
            <w:tcW w:w="1368" w:type="dxa"/>
          </w:tcPr>
          <w:p w:rsidR="002D025F" w:rsidRDefault="00AF645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D025F" w:rsidRDefault="00AF64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遵义市湘航实业有限公司</w:t>
            </w:r>
            <w:bookmarkEnd w:id="4"/>
          </w:p>
        </w:tc>
      </w:tr>
      <w:tr w:rsidR="002D025F">
        <w:trPr>
          <w:cantSplit/>
        </w:trPr>
        <w:tc>
          <w:tcPr>
            <w:tcW w:w="1368" w:type="dxa"/>
          </w:tcPr>
          <w:p w:rsidR="002D025F" w:rsidRDefault="00AF645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2D025F" w:rsidRDefault="00970D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品质部</w:t>
            </w:r>
          </w:p>
        </w:tc>
        <w:tc>
          <w:tcPr>
            <w:tcW w:w="1236" w:type="dxa"/>
          </w:tcPr>
          <w:p w:rsidR="002D025F" w:rsidRDefault="00AF645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2D025F" w:rsidRDefault="00970D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王子宽</w:t>
            </w:r>
          </w:p>
        </w:tc>
      </w:tr>
      <w:tr w:rsidR="002D025F">
        <w:trPr>
          <w:trHeight w:val="4138"/>
        </w:trPr>
        <w:tc>
          <w:tcPr>
            <w:tcW w:w="10035" w:type="dxa"/>
            <w:gridSpan w:val="4"/>
          </w:tcPr>
          <w:p w:rsidR="002D025F" w:rsidRDefault="00AF64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2D025F" w:rsidRDefault="002D02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D025F" w:rsidRDefault="00970D21" w:rsidP="00970D21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 w:rsidRPr="00AD2908">
              <w:rPr>
                <w:rFonts w:ascii="宋体" w:hAnsi="宋体" w:hint="eastAsia"/>
                <w:szCs w:val="21"/>
              </w:rPr>
              <w:t>查在用检具的</w:t>
            </w:r>
            <w:r>
              <w:rPr>
                <w:rFonts w:ascii="宋体" w:hAnsi="宋体" w:hint="eastAsia"/>
                <w:szCs w:val="21"/>
              </w:rPr>
              <w:t>检定情况</w:t>
            </w:r>
            <w:r w:rsidRPr="00AD2908">
              <w:rPr>
                <w:rFonts w:ascii="宋体" w:hAnsi="宋体" w:hint="eastAsia"/>
                <w:szCs w:val="21"/>
              </w:rPr>
              <w:t>，未能提供游标卡尺、漆膜测厚仪、氦质谱检漏仪的有效校准</w:t>
            </w:r>
            <w:r>
              <w:rPr>
                <w:rFonts w:ascii="宋体" w:hAnsi="宋体" w:hint="eastAsia"/>
                <w:szCs w:val="21"/>
              </w:rPr>
              <w:t>或检定</w:t>
            </w:r>
            <w:r w:rsidRPr="00AD2908">
              <w:rPr>
                <w:rFonts w:ascii="宋体" w:hAnsi="宋体" w:hint="eastAsia"/>
                <w:szCs w:val="21"/>
              </w:rPr>
              <w:t>证书</w:t>
            </w:r>
          </w:p>
          <w:p w:rsidR="002D025F" w:rsidRDefault="002D02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D025F" w:rsidRPr="00970D21" w:rsidRDefault="002D02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D025F" w:rsidRDefault="002D02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D025F" w:rsidRDefault="002D02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D025F" w:rsidRDefault="002D02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D025F" w:rsidRDefault="002D02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D025F" w:rsidRDefault="002D02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D025F" w:rsidRDefault="00AF645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 GB/T 19001:2016 idt ISO 9001:2015标准</w:t>
            </w:r>
            <w:r w:rsidR="00970D21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2D025F" w:rsidRDefault="00AF645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2D025F" w:rsidRDefault="00AF645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2D025F" w:rsidRDefault="00AF645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2D025F" w:rsidRDefault="00AF645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2D025F" w:rsidRDefault="002D025F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2D025F" w:rsidRDefault="00AF645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2D025F" w:rsidRDefault="00AF645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122555</wp:posOffset>
                  </wp:positionV>
                  <wp:extent cx="400050" cy="414020"/>
                  <wp:effectExtent l="0" t="0" r="11430" b="1270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2927985</wp:posOffset>
                  </wp:positionH>
                  <wp:positionV relativeFrom="paragraph">
                    <wp:posOffset>74295</wp:posOffset>
                  </wp:positionV>
                  <wp:extent cx="419100" cy="433705"/>
                  <wp:effectExtent l="0" t="0" r="7620" b="8255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33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025F" w:rsidRDefault="00AF645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受审核方代表：</w:t>
            </w:r>
          </w:p>
          <w:p w:rsidR="002D025F" w:rsidRDefault="00AF645C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24</w:t>
            </w:r>
            <w:r>
              <w:rPr>
                <w:rFonts w:hint="eastAsia"/>
                <w:color w:val="000000"/>
                <w:szCs w:val="21"/>
              </w:rPr>
              <w:t>日</w:t>
            </w:r>
            <w:r w:rsidR="00970D21"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24</w:t>
            </w:r>
            <w:r>
              <w:rPr>
                <w:rFonts w:hint="eastAsia"/>
                <w:color w:val="000000"/>
                <w:szCs w:val="21"/>
              </w:rPr>
              <w:t>日</w:t>
            </w:r>
            <w:r w:rsidR="00970D21">
              <w:rPr>
                <w:rFonts w:hint="eastAsia"/>
                <w:color w:val="000000"/>
                <w:szCs w:val="21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24</w:t>
            </w:r>
            <w:r>
              <w:rPr>
                <w:rFonts w:hint="eastAsia"/>
                <w:color w:val="000000"/>
                <w:szCs w:val="21"/>
              </w:rPr>
              <w:t>日</w:t>
            </w:r>
            <w:bookmarkStart w:id="5" w:name="_GoBack"/>
            <w:bookmarkEnd w:id="5"/>
          </w:p>
        </w:tc>
      </w:tr>
      <w:tr w:rsidR="002D025F">
        <w:trPr>
          <w:trHeight w:val="4491"/>
        </w:trPr>
        <w:tc>
          <w:tcPr>
            <w:tcW w:w="10035" w:type="dxa"/>
            <w:gridSpan w:val="4"/>
          </w:tcPr>
          <w:p w:rsidR="002D025F" w:rsidRDefault="00AF64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2D025F" w:rsidRDefault="002D02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D025F" w:rsidRDefault="00970D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检具已送检校准合格，培训有效</w:t>
            </w:r>
          </w:p>
          <w:p w:rsidR="002D025F" w:rsidRDefault="002D02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D025F" w:rsidRDefault="002D02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D025F" w:rsidRDefault="00970D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3817620</wp:posOffset>
                  </wp:positionH>
                  <wp:positionV relativeFrom="paragraph">
                    <wp:posOffset>309245</wp:posOffset>
                  </wp:positionV>
                  <wp:extent cx="419735" cy="430530"/>
                  <wp:effectExtent l="19050" t="0" r="0" b="0"/>
                  <wp:wrapNone/>
                  <wp:docPr id="3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430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025F" w:rsidRDefault="00AF645C" w:rsidP="003C78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日期： </w:t>
            </w:r>
            <w:r w:rsidR="00970D21">
              <w:rPr>
                <w:rFonts w:ascii="方正仿宋简体" w:eastAsia="方正仿宋简体" w:hint="eastAsia"/>
                <w:b/>
              </w:rPr>
              <w:t>2020.</w:t>
            </w:r>
            <w:r w:rsidR="003C78B9">
              <w:rPr>
                <w:rFonts w:ascii="方正仿宋简体" w:eastAsia="方正仿宋简体" w:hint="eastAsia"/>
                <w:b/>
              </w:rPr>
              <w:t>4.30</w:t>
            </w:r>
            <w:r>
              <w:rPr>
                <w:rFonts w:ascii="方正仿宋简体" w:eastAsia="方正仿宋简体" w:hint="eastAsia"/>
                <w:b/>
              </w:rPr>
              <w:t xml:space="preserve">    </w:t>
            </w:r>
          </w:p>
        </w:tc>
      </w:tr>
    </w:tbl>
    <w:p w:rsidR="002D025F" w:rsidRDefault="00AF645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D025F">
        <w:trPr>
          <w:trHeight w:val="1702"/>
        </w:trPr>
        <w:tc>
          <w:tcPr>
            <w:tcW w:w="10028" w:type="dxa"/>
          </w:tcPr>
          <w:p w:rsidR="002D025F" w:rsidRDefault="00AF645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D025F" w:rsidRDefault="00970D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:rsidR="002D025F" w:rsidRDefault="00970D21" w:rsidP="00970D21">
            <w:pPr>
              <w:ind w:firstLineChars="300" w:firstLine="630"/>
              <w:rPr>
                <w:rFonts w:eastAsia="方正仿宋简体"/>
                <w:b/>
              </w:rPr>
            </w:pPr>
            <w:r w:rsidRPr="00AD2908">
              <w:rPr>
                <w:rFonts w:ascii="宋体" w:hAnsi="宋体" w:hint="eastAsia"/>
                <w:szCs w:val="21"/>
              </w:rPr>
              <w:t>未能提供游标卡尺、漆膜测厚仪、氦质谱检漏仪的有效校准</w:t>
            </w:r>
            <w:r>
              <w:rPr>
                <w:rFonts w:ascii="宋体" w:hAnsi="宋体" w:hint="eastAsia"/>
                <w:szCs w:val="21"/>
              </w:rPr>
              <w:t>或检定</w:t>
            </w:r>
            <w:r w:rsidRPr="00AD2908">
              <w:rPr>
                <w:rFonts w:ascii="宋体" w:hAnsi="宋体" w:hint="eastAsia"/>
                <w:szCs w:val="21"/>
              </w:rPr>
              <w:t>证书</w:t>
            </w: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</w:tc>
      </w:tr>
      <w:tr w:rsidR="002D025F">
        <w:trPr>
          <w:trHeight w:val="1393"/>
        </w:trPr>
        <w:tc>
          <w:tcPr>
            <w:tcW w:w="10028" w:type="dxa"/>
          </w:tcPr>
          <w:p w:rsidR="002D025F" w:rsidRDefault="00AF645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970D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立即安排将以上设备送检校准或检定</w:t>
            </w: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</w:tc>
      </w:tr>
      <w:tr w:rsidR="002D025F">
        <w:trPr>
          <w:trHeight w:val="1854"/>
        </w:trPr>
        <w:tc>
          <w:tcPr>
            <w:tcW w:w="10028" w:type="dxa"/>
          </w:tcPr>
          <w:p w:rsidR="002D025F" w:rsidRDefault="00AF645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970D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对标准理解不到位，未按文件要求执行。</w:t>
            </w: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</w:tc>
      </w:tr>
      <w:tr w:rsidR="002D025F">
        <w:trPr>
          <w:trHeight w:val="1537"/>
        </w:trPr>
        <w:tc>
          <w:tcPr>
            <w:tcW w:w="10028" w:type="dxa"/>
          </w:tcPr>
          <w:p w:rsidR="002D025F" w:rsidRDefault="00AF645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D025F" w:rsidRDefault="009760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对相应人员进行标准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的</w:t>
            </w:r>
            <w:r>
              <w:rPr>
                <w:rFonts w:eastAsia="方正仿宋简体" w:hint="eastAsia"/>
                <w:b/>
              </w:rPr>
              <w:t>7.1.5</w:t>
            </w:r>
            <w:r>
              <w:rPr>
                <w:rFonts w:eastAsia="方正仿宋简体" w:hint="eastAsia"/>
                <w:b/>
              </w:rPr>
              <w:t>和相应程序文件培训，掌握标准和文件要求。</w:t>
            </w: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AF645C" w:rsidP="0097601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976019">
              <w:rPr>
                <w:rFonts w:ascii="方正仿宋简体" w:eastAsia="方正仿宋简体" w:hint="eastAsia"/>
                <w:b/>
              </w:rPr>
              <w:t>2020.4.30.</w:t>
            </w:r>
          </w:p>
        </w:tc>
      </w:tr>
      <w:tr w:rsidR="002D025F">
        <w:trPr>
          <w:trHeight w:val="1699"/>
        </w:trPr>
        <w:tc>
          <w:tcPr>
            <w:tcW w:w="10028" w:type="dxa"/>
          </w:tcPr>
          <w:p w:rsidR="002D025F" w:rsidRDefault="00AF645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9760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其他按文件执行，未出现同样问题。</w:t>
            </w: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</w:tc>
      </w:tr>
      <w:tr w:rsidR="002D025F">
        <w:trPr>
          <w:trHeight w:val="2485"/>
        </w:trPr>
        <w:tc>
          <w:tcPr>
            <w:tcW w:w="10028" w:type="dxa"/>
          </w:tcPr>
          <w:p w:rsidR="002D025F" w:rsidRDefault="00AF645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9760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检测设备校准合格、培训有效</w:t>
            </w: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2D025F">
            <w:pPr>
              <w:rPr>
                <w:rFonts w:eastAsia="方正仿宋简体"/>
                <w:b/>
              </w:rPr>
            </w:pPr>
          </w:p>
          <w:p w:rsidR="002D025F" w:rsidRDefault="00AF645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70D21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D025F" w:rsidRDefault="00AF645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70D21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日期：</w:t>
      </w:r>
    </w:p>
    <w:sectPr w:rsidR="002D025F" w:rsidSect="002D025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0DF" w:rsidRDefault="00E000DF" w:rsidP="002D025F">
      <w:r>
        <w:separator/>
      </w:r>
    </w:p>
  </w:endnote>
  <w:endnote w:type="continuationSeparator" w:id="1">
    <w:p w:rsidR="00E000DF" w:rsidRDefault="00E000DF" w:rsidP="002D0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25F" w:rsidRDefault="00AF645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0DF" w:rsidRDefault="00E000DF" w:rsidP="002D025F">
      <w:r>
        <w:separator/>
      </w:r>
    </w:p>
  </w:footnote>
  <w:footnote w:type="continuationSeparator" w:id="1">
    <w:p w:rsidR="00E000DF" w:rsidRDefault="00E000DF" w:rsidP="002D0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25F" w:rsidRDefault="00AF645C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D025F" w:rsidRDefault="004D4C84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2D025F" w:rsidRDefault="00AF645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F645C">
      <w:rPr>
        <w:rStyle w:val="CharChar1"/>
        <w:rFonts w:hint="default"/>
        <w:w w:val="90"/>
        <w:sz w:val="18"/>
      </w:rPr>
      <w:t>Beijing International Standard united Certification Co.,Ltd.</w:t>
    </w:r>
  </w:p>
  <w:p w:rsidR="002D025F" w:rsidRDefault="004D4C8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2D025F" w:rsidRDefault="002D025F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25F"/>
    <w:rsid w:val="002D025F"/>
    <w:rsid w:val="003C78B9"/>
    <w:rsid w:val="004D4C84"/>
    <w:rsid w:val="004F4E11"/>
    <w:rsid w:val="00970D21"/>
    <w:rsid w:val="00976019"/>
    <w:rsid w:val="00AF645C"/>
    <w:rsid w:val="00E000DF"/>
    <w:rsid w:val="00F13334"/>
    <w:rsid w:val="609D6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D0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D0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D025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2D025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D025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2D02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802</Characters>
  <Application>Microsoft Office Word</Application>
  <DocSecurity>0</DocSecurity>
  <Lines>6</Lines>
  <Paragraphs>1</Paragraphs>
  <ScaleCrop>false</ScaleCrop>
  <Company>微软中国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2020-04-30T02:03:00Z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