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芳园建设工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5 8:30:00上午至2023-12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