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4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立新商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03730953786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立新商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南明区水口寺中天世纪新城三组团A7栋3单元3层1号[水口寺社区]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贵州省贵阳市南明区水口寺中天世纪新城三组团A7栋3单元3层1号[水口寺社区]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许可范围内物业管理（不含保安服务）、物业保洁服务、园林绿化养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许可范围内物业管理（不含保安服务）、物业保洁服务、园林绿化养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许可范围内物业管理（不含保安服务）、物业保洁服务、园林绿化养护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立新商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南明区水口寺中天世纪新城三组团A7栋3单元3层1号[水口寺社区]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南明区水口寺中天世纪新城三组团A7栋3单元3层1号[水口寺社区]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许可范围内物业管理（不含保安服务）、物业保洁服务、园林绿化养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许可范围内物业管理（不含保安服务）、物业保洁服务、园林绿化养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许可范围内物业管理（不含保安服务）、物业保洁服务、园林绿化养护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