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20649-2024-EnMS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双环传动（嘉兴）精密制造有限公司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杨子林</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91330483MA28A1TJ5E</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双环传动（嘉兴）精密制造有限公司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浙江省嘉兴市桐乡市桐乡经济开发区文华南路1235号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浙江省嘉兴市桐乡市桐乡经济开发区文华南路1235号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EnMS:齿轮和轴的制造所涉及的能源管理活动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双环传动（嘉兴）精密制造有限公司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浙江省嘉兴市桐乡市桐乡经济开发区文华南路1235号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浙江省嘉兴市桐乡市桐乡经济开发区文华南路1235号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EnMS:齿轮和轴的制造所涉及的能源管理活动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418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