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10806-2023-MMS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佛山市英辉铝型材有限公司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2024年01月05日 上午至2024年01月06日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