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w:t>
      </w:r>
      <w:r>
        <w:rPr>
          <w:rFonts w:hint="eastAsia"/>
          <w:b/>
          <w:color w:val="000000"/>
          <w:sz w:val="44"/>
          <w:szCs w:val="44"/>
        </w:rPr>
        <w:t xml:space="preserve"> </w:t>
      </w:r>
      <w:r>
        <w:rPr>
          <w:rFonts w:hint="eastAsia"/>
          <w:b/>
          <w:color w:val="000000"/>
          <w:sz w:val="44"/>
          <w:szCs w:val="44"/>
        </w:rPr>
        <w:t>第</w:t>
      </w:r>
      <w:r>
        <w:rPr>
          <w:rFonts w:hint="eastAsia"/>
          <w:b/>
          <w:color w:val="000000"/>
          <w:sz w:val="44"/>
          <w:szCs w:val="44"/>
        </w:rPr>
        <w:t xml:space="preserve"> </w:t>
      </w:r>
      <w:r>
        <w:rPr>
          <w:rFonts w:hint="eastAsia"/>
          <w:b/>
          <w:color w:val="000000"/>
          <w:sz w:val="44"/>
          <w:szCs w:val="44"/>
        </w:rPr>
        <w:t>一</w:t>
      </w:r>
      <w:r>
        <w:rPr>
          <w:rFonts w:hint="eastAsia"/>
          <w:b/>
          <w:color w:val="000000"/>
          <w:sz w:val="44"/>
          <w:szCs w:val="44"/>
        </w:rPr>
        <w:t xml:space="preserve"> </w:t>
      </w:r>
      <w:r>
        <w:rPr>
          <w:rFonts w:hint="eastAsia"/>
          <w:b/>
          <w:color w:val="000000"/>
          <w:sz w:val="44"/>
          <w:szCs w:val="44"/>
        </w:rPr>
        <w:t>阶</w:t>
      </w:r>
      <w:r>
        <w:rPr>
          <w:rFonts w:hint="eastAsia"/>
          <w:b/>
          <w:color w:val="000000"/>
          <w:sz w:val="44"/>
          <w:szCs w:val="44"/>
        </w:rPr>
        <w:t xml:space="preserve"> </w:t>
      </w:r>
      <w:r>
        <w:rPr>
          <w:rFonts w:hint="eastAsia"/>
          <w:b/>
          <w:color w:val="000000"/>
          <w:sz w:val="44"/>
          <w:szCs w:val="44"/>
        </w:rPr>
        <w:t>段</w:t>
      </w:r>
      <w:r>
        <w:rPr>
          <w:rFonts w:hint="eastAsia"/>
          <w:b/>
          <w:color w:val="000000"/>
          <w:sz w:val="44"/>
          <w:szCs w:val="44"/>
        </w:rPr>
        <w:t xml:space="preserve"> </w:t>
      </w:r>
      <w:r>
        <w:rPr>
          <w:rFonts w:hint="eastAsia"/>
          <w:b/>
          <w:color w:val="000000"/>
          <w:sz w:val="44"/>
          <w:szCs w:val="44"/>
        </w:rPr>
        <w:t>）</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北京凌阳伟业科技有限公司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r w:rsidR="00881A45">
        <w:rPr>
          <w:rFonts w:hint="eastAsia"/>
          <w:color w:val="000000"/>
          <w:u w:val="single"/>
        </w:rPr>
        <w:t xml:space="preserve"> </w:t>
      </w:r>
      <w:r w:rsidR="00881A45">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宋明珠</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李雅静，陈芳，贾海平</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0D357D">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 xml:space="preserve">质量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危害分析与关键控制点（HACCP）体系认证要求（V1.0）</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bookmarkStart w:id="15" w:name="一阶段审核日期起始"/>
      <w:r>
        <w:rPr>
          <w:rFonts w:asciiTheme="minorEastAsia" w:eastAsiaTheme="minorEastAsia" w:hAnsiTheme="minorEastAsia" w:hint="eastAsia"/>
          <w:color w:val="auto"/>
          <w:kern w:val="2"/>
          <w:sz w:val="21"/>
          <w:szCs w:val="21"/>
        </w:rPr>
        <w:t>2023-11-30 8:00:00上午至下午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 xml:space="preserve">远程审核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 xml:space="preserve">现场结合远程审核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19" w:name="注册地址"/>
      <w:r>
        <w:rPr>
          <w:rFonts w:asciiTheme="minorEastAsia" w:eastAsiaTheme="minorEastAsia" w:hAnsiTheme="minorEastAsia"/>
        </w:rPr>
        <w:t>北京市北京经济技术开发区凉水河二街8号院11号楼4层402</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办公地址：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20" w:name="生产地址"/>
      <w:r>
        <w:rPr>
          <w:rFonts w:asciiTheme="minorEastAsia" w:eastAsiaTheme="minorEastAsia" w:hAnsiTheme="minorEastAsia"/>
        </w:rPr>
        <w:t>北京市北京经济技术开发区凉水河二街8号院11号楼4层402</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2023年12月25日 上午至2023年12月26日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w:t>
      </w:r>
      <w:r>
        <w:rPr>
          <w:rFonts w:hint="eastAsia"/>
          <w:b/>
          <w:color w:val="auto"/>
          <w:kern w:val="2"/>
          <w:sz w:val="21"/>
          <w:u w:val="single"/>
          <w:lang w:val="en-GB"/>
        </w:rPr>
        <w:t xml:space="preserve">   </w:t>
      </w:r>
      <w:r>
        <w:rPr>
          <w:rFonts w:hint="eastAsia"/>
          <w:b/>
          <w:color w:val="auto"/>
          <w:kern w:val="2"/>
          <w:sz w:val="21"/>
          <w:u w:val="single"/>
          <w:lang w:val="en-GB"/>
        </w:rPr>
        <w:t>李四</w:t>
      </w:r>
    </w:p>
    <w:p w:rsidR="000D357D">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pitch w:val="default"/>
    <w:sig w:usb0="00000000" w:usb1="00000000" w:usb2="00000000" w:usb3="00000000" w:csb0="00000001" w:csb1="00000000"/>
  </w:font>
  <w:font w:name="Courier New">
    <w:panose1 w:val="02070309020205020404"/>
    <w:charset w:val="01"/>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881A45">
              <w:rPr>
                <w:noProof/>
                <w:szCs w:val="21"/>
              </w:rPr>
              <w:instrText>6</w:instrText>
            </w:r>
            <w:r>
              <w:rPr>
                <w:szCs w:val="21"/>
              </w:rPr>
              <w:fldChar w:fldCharType="end"/>
            </w:r>
            <w:r>
              <w:rPr>
                <w:rFonts w:hint="eastAsia"/>
                <w:szCs w:val="21"/>
              </w:rPr>
              <w:instrText>-</w:instrText>
            </w:r>
            <w:r>
              <w:rPr>
                <w:szCs w:val="21"/>
              </w:rPr>
              <w:instrText xml:space="preserve">1 </w:instrText>
            </w:r>
            <w:r>
              <w:rPr>
                <w:szCs w:val="21"/>
              </w:rPr>
              <w:fldChar w:fldCharType="separate"/>
            </w:r>
            <w:r w:rsidR="00881A45">
              <w:rPr>
                <w:noProof/>
                <w:szCs w:val="21"/>
              </w:rPr>
              <w:t>5</w:t>
            </w:r>
            <w:r>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mso-height-relative:page;mso-width-relative:page;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uiPriority="0"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2">
    <w:name w:val="正文文本 2 字符"/>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352</Words>
  <Characters>2013</Characters>
  <Application>Microsoft Office Word</Application>
  <DocSecurity>0</DocSecurity>
  <Lines>16</Lines>
  <Paragraphs>4</Paragraphs>
  <ScaleCrop>false</ScaleCrop>
  <Company>微软中国</Company>
  <LinksUpToDate>false</LinksUpToDate>
  <CharactersWithSpaces>2361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113</cp:revision>
  <cp:lastPrinted>2019-05-13T03:19:00Z</cp:lastPrinted>
  <dcterms:created xsi:type="dcterms:W3CDTF">2015-06-17T14:51:00Z</dcterms:created>
  <dcterms:modified xsi:type="dcterms:W3CDTF">2023-04-17T08:36:00Z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