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szCs w:val="44"/>
        </w:rPr>
        <w:t>0035-2020-Q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重庆清元包装制品有限公司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重庆市巴南区南泉街道光国村涂家组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400056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重庆市巴南区界石镇武新村狮子口组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401346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91500113066152699M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023-63442032</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黄清</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黄清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纸制品包装的生产（许可范围内除外）</w:t>
      </w:r>
      <w:bookmarkEnd w:id="15"/>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4595495</wp:posOffset>
            </wp:positionH>
            <wp:positionV relativeFrom="paragraph">
              <wp:posOffset>146685</wp:posOffset>
            </wp:positionV>
            <wp:extent cx="484505" cy="367030"/>
            <wp:effectExtent l="0" t="0" r="3175" b="1397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484505" cy="367030"/>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color w:val="000000"/>
          <w:szCs w:val="21"/>
        </w:rPr>
        <w:t>2020年04月20日</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color w:val="000000"/>
          <w:szCs w:val="21"/>
        </w:rPr>
        <w:t>2020年04月20日</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2614D2"/>
    <w:rsid w:val="199E0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2020-04-17T08:18:38Z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