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5706"/>
        <w:gridCol w:w="1244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137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723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7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723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hint="eastAsia" w:ascii="方正仿宋简体" w:eastAsia="方正仿宋简体"/>
                <w:b/>
              </w:rPr>
              <w:t>成都宝峰德汇汽配汽修有限公司</w:t>
            </w:r>
            <w:bookmarkEnd w:id="4"/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7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7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44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73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</w:trPr>
        <w:tc>
          <w:tcPr>
            <w:tcW w:w="10099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现场未能提供特殊过程（销售服务过程）</w:t>
            </w:r>
            <w:r>
              <w:rPr>
                <w:rFonts w:hint="eastAsia"/>
                <w:b/>
                <w:bCs/>
              </w:rPr>
              <w:t>设备及</w:t>
            </w:r>
            <w:r>
              <w:rPr>
                <w:rFonts w:hint="eastAsia"/>
                <w:b/>
                <w:bCs/>
                <w:lang w:val="en-US" w:eastAsia="zh-CN"/>
              </w:rPr>
              <w:t>销售</w:t>
            </w:r>
            <w:r>
              <w:rPr>
                <w:rFonts w:hint="eastAsia"/>
                <w:b/>
                <w:bCs/>
              </w:rPr>
              <w:t>人员能力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eastAsia"/>
                <w:b/>
                <w:bCs/>
              </w:rPr>
              <w:t>确认</w:t>
            </w:r>
            <w:r>
              <w:rPr>
                <w:rFonts w:hint="eastAsia"/>
                <w:b/>
                <w:bCs/>
                <w:lang w:val="en-US" w:eastAsia="zh-CN"/>
              </w:rPr>
              <w:t>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</w:trPr>
        <w:tc>
          <w:tcPr>
            <w:tcW w:w="10099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F2729F"/>
    <w:rsid w:val="10757981"/>
    <w:rsid w:val="15C7692E"/>
    <w:rsid w:val="21C972D6"/>
    <w:rsid w:val="4D631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2020-04-24T02:26:46Z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