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重庆禾杰顺商贸有限公司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2023-12-19 8:30:00上午至2023-12-19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