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省极热科技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12 8:30:00上午至2024-01-1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