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天津市正方科技发展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2月27日 上午至2023年12月29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永清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