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泽滦科技河北雄安有限公司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2024-01-25 8:00:00下午至2024-01-25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