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DF94" w14:textId="77777777" w:rsidR="000C0C5C" w:rsidRDefault="00D466B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0062-2020</w:t>
      </w:r>
      <w:bookmarkEnd w:id="0"/>
    </w:p>
    <w:p w14:paraId="26F734DE" w14:textId="77777777" w:rsidR="000C0C5C" w:rsidRDefault="00D466B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7083F" w14:paraId="346979C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74B3E51D" w14:textId="5FFE2793" w:rsidR="000C0C5C" w:rsidRDefault="00D466B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江苏如东金友机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997E53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="00EF596A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997E5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997E5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A7083F" w14:paraId="1BD4E04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D71A507" w14:textId="2CD1F43F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97E5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97E53"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 w:rsidR="00997E53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97E53">
              <w:rPr>
                <w:rFonts w:ascii="宋体" w:hAnsi="宋体" w:cs="宋体" w:hint="eastAsia"/>
                <w:kern w:val="0"/>
                <w:szCs w:val="21"/>
              </w:rPr>
              <w:t>缪红芳</w:t>
            </w:r>
          </w:p>
        </w:tc>
      </w:tr>
      <w:tr w:rsidR="00A7083F" w14:paraId="7CE6A744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0ADACE2" w14:textId="0D93DB9F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C5D2838" w14:textId="0364AE89" w:rsidR="00997E53" w:rsidRDefault="00997E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生产现场使用的一把编号F</w:t>
            </w:r>
            <w:r>
              <w:rPr>
                <w:rFonts w:ascii="宋体" w:hAnsi="宋体" w:cs="宋体"/>
                <w:kern w:val="0"/>
                <w:szCs w:val="21"/>
              </w:rPr>
              <w:t>12352,0-150mm/0.02mm</w:t>
            </w:r>
            <w:r>
              <w:rPr>
                <w:rFonts w:ascii="宋体" w:hAnsi="宋体" w:cs="宋体" w:hint="eastAsia"/>
                <w:kern w:val="0"/>
                <w:szCs w:val="21"/>
              </w:rPr>
              <w:t>的游标卡尺，无计量确认合格标识，经查企业《测量设备台帐》，未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列入台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帐管理</w:t>
            </w:r>
            <w:r w:rsidR="00C278BA">
              <w:rPr>
                <w:rFonts w:ascii="宋体" w:hAnsi="宋体" w:cs="宋体" w:hint="eastAsia"/>
                <w:kern w:val="0"/>
                <w:szCs w:val="21"/>
              </w:rPr>
              <w:t>且未检定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14:paraId="31CE3BCF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B86C99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2B0333" w14:textId="49DD3B94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997E53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997E53" w:rsidRPr="00997E53">
              <w:rPr>
                <w:rFonts w:hint="eastAsia"/>
                <w:u w:val="single"/>
              </w:rPr>
              <w:t xml:space="preserve"> </w:t>
            </w:r>
            <w:r w:rsidR="00997E53" w:rsidRPr="00997E53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997E53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="00997E53" w:rsidRPr="00997E53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997E53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997E53" w:rsidRPr="00997E53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997E53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1826784C" w14:textId="01F92330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997E53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6E1BB00" w14:textId="45CC37AF" w:rsidR="000C0C5C" w:rsidRDefault="00D466B6" w:rsidP="00997E5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</w:t>
            </w:r>
            <w:r w:rsidRPr="00EF596A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EF596A" w:rsidRPr="00EF596A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 w:rsidRPr="00EF596A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</w:p>
          <w:p w14:paraId="6CCFBC19" w14:textId="618223F6" w:rsidR="000C0C5C" w:rsidRDefault="00D466B6" w:rsidP="00997E5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</w:t>
            </w:r>
            <w:r w:rsidRPr="00EF596A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EF596A" w:rsidRPr="00EF596A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Pr="00EF596A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</w:p>
          <w:p w14:paraId="787007C2" w14:textId="3441105D" w:rsidR="000C0C5C" w:rsidRDefault="00D466B6" w:rsidP="00EF596A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997E53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997E53">
              <w:rPr>
                <w:rFonts w:ascii="宋体" w:hAnsi="宋体" w:cs="宋体"/>
                <w:kern w:val="0"/>
                <w:szCs w:val="21"/>
              </w:rPr>
              <w:t>.4.15</w:t>
            </w:r>
          </w:p>
        </w:tc>
      </w:tr>
      <w:tr w:rsidR="00A7083F" w14:paraId="2B42FC49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37ABDD68" w14:textId="77777777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759A271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4B9A3B7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CA7515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1FA52AF" w14:textId="678893B5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97E53"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A7083F" w14:paraId="74DEDBEF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3D55383" w14:textId="77777777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69F19E02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478F43" w14:textId="77777777" w:rsidR="000C0C5C" w:rsidRDefault="009F6DC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4FE3B1" w14:textId="0ECBE3B0" w:rsidR="000C0C5C" w:rsidRDefault="00D466B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997E53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14:paraId="24A8497A" w14:textId="77777777" w:rsidR="000C0C5C" w:rsidRDefault="00D466B6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773A" w14:textId="77777777" w:rsidR="009F6DCD" w:rsidRDefault="009F6DCD">
      <w:r>
        <w:separator/>
      </w:r>
    </w:p>
  </w:endnote>
  <w:endnote w:type="continuationSeparator" w:id="0">
    <w:p w14:paraId="17CFAFD5" w14:textId="77777777" w:rsidR="009F6DCD" w:rsidRDefault="009F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CA284" w14:textId="77777777" w:rsidR="009F6DCD" w:rsidRDefault="009F6DCD">
      <w:r>
        <w:separator/>
      </w:r>
    </w:p>
  </w:footnote>
  <w:footnote w:type="continuationSeparator" w:id="0">
    <w:p w14:paraId="0C534583" w14:textId="77777777" w:rsidR="009F6DCD" w:rsidRDefault="009F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D9460" w14:textId="77777777" w:rsidR="000C0C5C" w:rsidRDefault="00D466B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24A7902" wp14:editId="7E10F74C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F1E536" w14:textId="77777777" w:rsidR="000C0C5C" w:rsidRDefault="009F6DC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BEC19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5BCC388" w14:textId="77777777" w:rsidR="000C0C5C" w:rsidRDefault="00D466B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466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F34D9D" w14:textId="77777777" w:rsidR="000C0C5C" w:rsidRDefault="00D466B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F569C2" w14:textId="77777777" w:rsidR="000C0C5C" w:rsidRDefault="009F6DCD">
    <w:pPr>
      <w:rPr>
        <w:sz w:val="18"/>
        <w:szCs w:val="18"/>
      </w:rPr>
    </w:pPr>
    <w:r>
      <w:rPr>
        <w:sz w:val="18"/>
      </w:rPr>
      <w:pict w14:anchorId="5BAC22B8">
        <v:line id="_x0000_s3074" style="position:absolute;left:0;text-align:left;z-index:251658752" from="-.45pt,0" to="457.75pt,.05pt"/>
      </w:pict>
    </w:r>
  </w:p>
  <w:p w14:paraId="1FE71CB5" w14:textId="77777777" w:rsidR="000C0C5C" w:rsidRDefault="009F6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83F"/>
    <w:rsid w:val="001614EF"/>
    <w:rsid w:val="00997E53"/>
    <w:rsid w:val="009F6DCD"/>
    <w:rsid w:val="00A7083F"/>
    <w:rsid w:val="00C278BA"/>
    <w:rsid w:val="00D466B6"/>
    <w:rsid w:val="00E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5F9712"/>
  <w15:docId w15:val="{B0D1C902-97CB-4E33-AE46-B8384524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2020-04-14T02:12:00Z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