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E6AA" w14:textId="77777777" w:rsidR="0052689E" w:rsidRDefault="00A431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0062-2020</w:t>
      </w:r>
      <w:bookmarkEnd w:id="0"/>
    </w:p>
    <w:p w14:paraId="1293C880" w14:textId="77777777" w:rsidR="0052689E" w:rsidRDefault="00A431C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701"/>
        <w:gridCol w:w="567"/>
        <w:gridCol w:w="708"/>
        <w:gridCol w:w="1451"/>
      </w:tblGrid>
      <w:tr w:rsidR="00EB42D3" w14:paraId="1B1C9DFE" w14:textId="77777777" w:rsidTr="00D26EFA">
        <w:trPr>
          <w:trHeight w:val="427"/>
        </w:trPr>
        <w:tc>
          <w:tcPr>
            <w:tcW w:w="1526" w:type="dxa"/>
            <w:vAlign w:val="center"/>
          </w:tcPr>
          <w:p w14:paraId="4A7F8794" w14:textId="77777777" w:rsidR="0052689E" w:rsidRDefault="00A431C5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2"/>
            <w:vAlign w:val="center"/>
          </w:tcPr>
          <w:p w14:paraId="198111A2" w14:textId="18362B02" w:rsidR="0052689E" w:rsidRDefault="00D26EFA">
            <w:r>
              <w:rPr>
                <w:rFonts w:hint="eastAsia"/>
              </w:rPr>
              <w:t>牙板渗碳淬火硬度检测过程</w:t>
            </w:r>
          </w:p>
        </w:tc>
        <w:tc>
          <w:tcPr>
            <w:tcW w:w="2268" w:type="dxa"/>
            <w:gridSpan w:val="2"/>
            <w:vAlign w:val="center"/>
          </w:tcPr>
          <w:p w14:paraId="078E37AA" w14:textId="77777777" w:rsidR="0052689E" w:rsidRDefault="00A431C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5FA36FE" w14:textId="3E329078" w:rsidR="0052689E" w:rsidRDefault="00D26EF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56-62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</w:tr>
      <w:tr w:rsidR="00EB42D3" w14:paraId="654B7143" w14:textId="77777777" w:rsidTr="00D26EFA">
        <w:trPr>
          <w:trHeight w:val="419"/>
        </w:trPr>
        <w:tc>
          <w:tcPr>
            <w:tcW w:w="4503" w:type="dxa"/>
            <w:gridSpan w:val="3"/>
            <w:vAlign w:val="center"/>
          </w:tcPr>
          <w:p w14:paraId="33E5EC85" w14:textId="77777777" w:rsidR="0052689E" w:rsidRDefault="00A431C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27" w:type="dxa"/>
            <w:gridSpan w:val="4"/>
            <w:vAlign w:val="center"/>
          </w:tcPr>
          <w:p w14:paraId="16AF7C97" w14:textId="270628A2" w:rsidR="0052689E" w:rsidRDefault="00D26EFA">
            <w:r>
              <w:rPr>
                <w:rFonts w:hint="eastAsia"/>
              </w:rPr>
              <w:t>S</w:t>
            </w:r>
            <w:r>
              <w:t>Y/T 5074-2012</w:t>
            </w:r>
          </w:p>
        </w:tc>
      </w:tr>
      <w:tr w:rsidR="00EB42D3" w14:paraId="66B66BE6" w14:textId="77777777">
        <w:trPr>
          <w:trHeight w:val="2228"/>
        </w:trPr>
        <w:tc>
          <w:tcPr>
            <w:tcW w:w="8930" w:type="dxa"/>
            <w:gridSpan w:val="7"/>
          </w:tcPr>
          <w:p w14:paraId="04F72CD1" w14:textId="77777777" w:rsidR="0052689E" w:rsidRDefault="00A431C5">
            <w:r>
              <w:rPr>
                <w:rFonts w:hint="eastAsia"/>
              </w:rPr>
              <w:t>计量要求导出方法</w:t>
            </w:r>
            <w:r w:rsidR="00D26EFA">
              <w:rPr>
                <w:rFonts w:hint="eastAsia"/>
              </w:rPr>
              <w:t>:</w:t>
            </w:r>
          </w:p>
          <w:p w14:paraId="24F4CC07" w14:textId="15BC4495" w:rsidR="00D26EFA" w:rsidRPr="00EE2681" w:rsidRDefault="00D26EFA" w:rsidP="00D26EFA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 w:rsidR="00F43B43">
              <w:rPr>
                <w:rFonts w:ascii="Times New Roman" w:hAnsi="Times New Roman" w:cs="宋体" w:hint="eastAsia"/>
              </w:rPr>
              <w:t>测量参数公差范围</w:t>
            </w:r>
            <w:r w:rsidRPr="00EE2681">
              <w:rPr>
                <w:rFonts w:hint="eastAsia"/>
                <w:szCs w:val="21"/>
              </w:rPr>
              <w:t>：</w:t>
            </w:r>
            <w:r w:rsidRPr="00EE2681">
              <w:rPr>
                <w:rFonts w:hint="eastAsia"/>
                <w:szCs w:val="21"/>
              </w:rPr>
              <w:t>T=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HRC</w:t>
            </w:r>
            <w:r w:rsidRPr="00EE268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5E43E289" w14:textId="51E645D8" w:rsidR="00D26EFA" w:rsidRPr="00EE2681" w:rsidRDefault="00D26EFA" w:rsidP="00D26EFA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 w:rsidR="00F43B43">
              <w:rPr>
                <w:rFonts w:hint="eastAsia"/>
                <w:szCs w:val="21"/>
              </w:rPr>
              <w:t>导出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 w:rsidR="00F43B43">
              <w:rPr>
                <w:rFonts w:ascii="Times New Roman" w:hAnsi="Times New Roman"/>
              </w:rPr>
              <w:t>≤</w:t>
            </w:r>
            <w:r w:rsidRPr="00EE2681">
              <w:rPr>
                <w:rFonts w:hint="eastAsia"/>
                <w:szCs w:val="21"/>
              </w:rPr>
              <w:t>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6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2HRC</w:t>
            </w:r>
            <w:r w:rsidR="00F43B43">
              <w:rPr>
                <w:szCs w:val="21"/>
              </w:rPr>
              <w:t xml:space="preserve"> </w:t>
            </w:r>
          </w:p>
          <w:p w14:paraId="6D56923C" w14:textId="448D387A" w:rsidR="00D26EFA" w:rsidRDefault="00D26EFA" w:rsidP="00D26EFA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B78D0F3" wp14:editId="58AB73FB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681">
              <w:rPr>
                <w:rFonts w:hint="eastAsia"/>
                <w:szCs w:val="21"/>
              </w:rPr>
              <w:t>3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不确定度推导</w:t>
            </w:r>
            <w:r>
              <w:rPr>
                <w:rFonts w:hint="eastAsia"/>
                <w:szCs w:val="21"/>
              </w:rPr>
              <w:t>:</w:t>
            </w:r>
          </w:p>
          <w:p w14:paraId="2D34FA4A" w14:textId="5650FCE9" w:rsidR="00D26EFA" w:rsidRDefault="00D26EFA" w:rsidP="00D26E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0.67HRC</w:t>
            </w:r>
          </w:p>
          <w:p w14:paraId="6472B156" w14:textId="30C8A480" w:rsidR="00D26EFA" w:rsidRDefault="00D26EFA" w:rsidP="00D26EFA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4、测量范围导出：测量设备的测量范围需覆盖被测参数范围，因此测量范围至少为(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70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/>
              </w:rPr>
              <w:t>HRC</w:t>
            </w:r>
            <w:r>
              <w:rPr>
                <w:rFonts w:ascii="宋体" w:hAnsi="宋体" w:cs="宋体" w:hint="eastAsia"/>
              </w:rPr>
              <w:t xml:space="preserve">。 </w:t>
            </w:r>
          </w:p>
          <w:p w14:paraId="1A451153" w14:textId="1F0A22E3" w:rsidR="00D26EFA" w:rsidRPr="00D26EFA" w:rsidRDefault="00D26EFA"/>
        </w:tc>
      </w:tr>
      <w:tr w:rsidR="00EB42D3" w14:paraId="5549C87E" w14:textId="77777777" w:rsidTr="00BF1AA9">
        <w:trPr>
          <w:trHeight w:val="337"/>
        </w:trPr>
        <w:tc>
          <w:tcPr>
            <w:tcW w:w="1526" w:type="dxa"/>
            <w:vMerge w:val="restart"/>
            <w:vAlign w:val="center"/>
          </w:tcPr>
          <w:p w14:paraId="7F565315" w14:textId="77777777" w:rsidR="0052689E" w:rsidRDefault="00A431C5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14:paraId="2DBE487D" w14:textId="77777777" w:rsidR="0052689E" w:rsidRDefault="00A431C5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77EFA0A0" w14:textId="77777777" w:rsidR="0052689E" w:rsidRDefault="00A431C5" w:rsidP="00BF1AA9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3EF20353" w14:textId="77777777" w:rsidR="0052689E" w:rsidRDefault="00A431C5" w:rsidP="00BF1AA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57661E3" w14:textId="77777777" w:rsidR="0052689E" w:rsidRDefault="00A431C5" w:rsidP="00BF1AA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14:paraId="121EED04" w14:textId="77777777" w:rsidR="00BF1AA9" w:rsidRDefault="00BF1AA9" w:rsidP="00BF1AA9">
            <w:pPr>
              <w:jc w:val="center"/>
            </w:pPr>
            <w:r>
              <w:rPr>
                <w:rFonts w:hint="eastAsia"/>
              </w:rPr>
              <w:t>检定</w:t>
            </w:r>
            <w:r w:rsidR="00A431C5">
              <w:rPr>
                <w:rFonts w:hint="eastAsia"/>
              </w:rPr>
              <w:t>证书</w:t>
            </w:r>
          </w:p>
          <w:p w14:paraId="643130FD" w14:textId="007E8E1F" w:rsidR="0052689E" w:rsidRDefault="00A431C5" w:rsidP="00BF1AA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14:paraId="4E3152FE" w14:textId="41B99D1C" w:rsidR="0052689E" w:rsidRDefault="00BF1AA9">
            <w:r>
              <w:rPr>
                <w:rFonts w:hint="eastAsia"/>
              </w:rPr>
              <w:t>检定</w:t>
            </w:r>
            <w:r w:rsidR="00A431C5">
              <w:rPr>
                <w:rFonts w:hint="eastAsia"/>
              </w:rPr>
              <w:t>日期</w:t>
            </w:r>
          </w:p>
        </w:tc>
      </w:tr>
      <w:tr w:rsidR="00EB42D3" w14:paraId="0BB8A1DF" w14:textId="77777777" w:rsidTr="00BF1AA9">
        <w:trPr>
          <w:trHeight w:val="337"/>
        </w:trPr>
        <w:tc>
          <w:tcPr>
            <w:tcW w:w="1526" w:type="dxa"/>
            <w:vMerge/>
          </w:tcPr>
          <w:p w14:paraId="0A9D6B09" w14:textId="77777777" w:rsidR="0052689E" w:rsidRDefault="009239D0"/>
        </w:tc>
        <w:tc>
          <w:tcPr>
            <w:tcW w:w="1559" w:type="dxa"/>
            <w:vAlign w:val="center"/>
          </w:tcPr>
          <w:p w14:paraId="783D2532" w14:textId="77777777" w:rsidR="0052689E" w:rsidRPr="00BF1AA9" w:rsidRDefault="00D26EFA" w:rsidP="00BF1AA9">
            <w:pPr>
              <w:jc w:val="center"/>
            </w:pPr>
            <w:r w:rsidRPr="00BF1AA9">
              <w:rPr>
                <w:rFonts w:hint="eastAsia"/>
              </w:rPr>
              <w:t>洛氏硬度计</w:t>
            </w:r>
          </w:p>
          <w:p w14:paraId="541FE2E7" w14:textId="1E301D49" w:rsidR="00BF1AA9" w:rsidRPr="00BF1AA9" w:rsidRDefault="00BF1AA9" w:rsidP="00BF1AA9">
            <w:pPr>
              <w:jc w:val="center"/>
            </w:pPr>
            <w:r w:rsidRPr="00BF1AA9">
              <w:rPr>
                <w:rFonts w:hint="eastAsia"/>
              </w:rPr>
              <w:t>2</w:t>
            </w:r>
            <w:r w:rsidRPr="00BF1AA9">
              <w:t>315</w:t>
            </w:r>
          </w:p>
        </w:tc>
        <w:tc>
          <w:tcPr>
            <w:tcW w:w="1418" w:type="dxa"/>
            <w:vAlign w:val="center"/>
          </w:tcPr>
          <w:p w14:paraId="60B87BFB" w14:textId="77777777" w:rsidR="0052689E" w:rsidRDefault="00BF1AA9" w:rsidP="00BF1AA9">
            <w:pPr>
              <w:jc w:val="center"/>
            </w:pPr>
            <w:r w:rsidRPr="00BF1AA9">
              <w:rPr>
                <w:rFonts w:hint="eastAsia"/>
              </w:rPr>
              <w:t>H</w:t>
            </w:r>
            <w:r w:rsidRPr="00BF1AA9">
              <w:t>R-150A</w:t>
            </w:r>
          </w:p>
          <w:p w14:paraId="66509F51" w14:textId="04A0DD76" w:rsidR="00BF1AA9" w:rsidRPr="00BF1AA9" w:rsidRDefault="00BF1AA9" w:rsidP="00BF1AA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20-70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1701" w:type="dxa"/>
            <w:vAlign w:val="center"/>
          </w:tcPr>
          <w:p w14:paraId="4E0F1049" w14:textId="77777777" w:rsidR="0052689E" w:rsidRDefault="00BF1AA9" w:rsidP="00BF1AA9">
            <w:pPr>
              <w:jc w:val="center"/>
            </w:pPr>
            <w:r w:rsidRPr="00BF1AA9">
              <w:rPr>
                <w:rFonts w:asciiTheme="minorEastAsia" w:hAnsiTheme="minorEastAsia" w:hint="eastAsia"/>
              </w:rPr>
              <w:t>±</w:t>
            </w:r>
            <w:r w:rsidRPr="00BF1AA9">
              <w:rPr>
                <w:rFonts w:hint="eastAsia"/>
              </w:rPr>
              <w:t>1</w:t>
            </w:r>
            <w:r w:rsidRPr="00BF1AA9">
              <w:t>.5HRC</w:t>
            </w:r>
          </w:p>
          <w:p w14:paraId="3DFCD9BE" w14:textId="0EB78CFF" w:rsidR="00BF1AA9" w:rsidRPr="00BF1AA9" w:rsidRDefault="00BF1AA9" w:rsidP="00BF1AA9">
            <w:pPr>
              <w:jc w:val="center"/>
            </w:pPr>
            <w:r>
              <w:rPr>
                <w:rFonts w:hint="eastAsia"/>
              </w:rPr>
              <w:t>检定结果</w:t>
            </w:r>
            <w:r>
              <w:rPr>
                <w:rFonts w:hint="eastAsia"/>
              </w:rPr>
              <w:t>-0</w:t>
            </w:r>
            <w:r>
              <w:t>.5HRC</w:t>
            </w:r>
          </w:p>
        </w:tc>
        <w:tc>
          <w:tcPr>
            <w:tcW w:w="1275" w:type="dxa"/>
            <w:gridSpan w:val="2"/>
            <w:vAlign w:val="center"/>
          </w:tcPr>
          <w:p w14:paraId="283A1668" w14:textId="7CB9516E" w:rsidR="0052689E" w:rsidRPr="00BF1AA9" w:rsidRDefault="00BF1AA9" w:rsidP="00BF1AA9">
            <w:pPr>
              <w:jc w:val="center"/>
            </w:pPr>
            <w:r w:rsidRPr="00BF1AA9">
              <w:rPr>
                <w:rFonts w:hint="eastAsia"/>
              </w:rPr>
              <w:t>C</w:t>
            </w:r>
            <w:r w:rsidRPr="00BF1AA9">
              <w:t>200381</w:t>
            </w:r>
          </w:p>
        </w:tc>
        <w:tc>
          <w:tcPr>
            <w:tcW w:w="1451" w:type="dxa"/>
            <w:vAlign w:val="center"/>
          </w:tcPr>
          <w:p w14:paraId="577A5917" w14:textId="342DC56B" w:rsidR="0052689E" w:rsidRPr="00BF1AA9" w:rsidRDefault="00BF1AA9" w:rsidP="00BF1AA9">
            <w:pPr>
              <w:jc w:val="center"/>
            </w:pPr>
            <w:r w:rsidRPr="00BF1AA9">
              <w:rPr>
                <w:rFonts w:hint="eastAsia"/>
              </w:rPr>
              <w:t>2</w:t>
            </w:r>
            <w:r w:rsidRPr="00BF1AA9">
              <w:t>020.3.5</w:t>
            </w:r>
          </w:p>
        </w:tc>
      </w:tr>
      <w:tr w:rsidR="00EB42D3" w14:paraId="0BAD3906" w14:textId="77777777" w:rsidTr="00BF1AA9">
        <w:trPr>
          <w:trHeight w:val="337"/>
        </w:trPr>
        <w:tc>
          <w:tcPr>
            <w:tcW w:w="1526" w:type="dxa"/>
            <w:vMerge/>
          </w:tcPr>
          <w:p w14:paraId="4526ABAC" w14:textId="77777777" w:rsidR="0052689E" w:rsidRDefault="009239D0"/>
        </w:tc>
        <w:tc>
          <w:tcPr>
            <w:tcW w:w="1559" w:type="dxa"/>
          </w:tcPr>
          <w:p w14:paraId="7794C025" w14:textId="77777777" w:rsidR="0052689E" w:rsidRDefault="009239D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09C4367" w14:textId="77777777" w:rsidR="0052689E" w:rsidRDefault="009239D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25D298EA" w14:textId="77777777" w:rsidR="0052689E" w:rsidRDefault="009239D0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14:paraId="1B412253" w14:textId="77777777" w:rsidR="0052689E" w:rsidRDefault="009239D0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2CCE9169" w14:textId="77777777" w:rsidR="0052689E" w:rsidRDefault="009239D0">
            <w:pPr>
              <w:rPr>
                <w:color w:val="FF0000"/>
              </w:rPr>
            </w:pPr>
          </w:p>
        </w:tc>
      </w:tr>
      <w:tr w:rsidR="00EB42D3" w14:paraId="21AD994F" w14:textId="77777777" w:rsidTr="00BF1AA9">
        <w:trPr>
          <w:trHeight w:val="337"/>
        </w:trPr>
        <w:tc>
          <w:tcPr>
            <w:tcW w:w="1526" w:type="dxa"/>
            <w:vMerge/>
          </w:tcPr>
          <w:p w14:paraId="0F71406C" w14:textId="77777777" w:rsidR="0052689E" w:rsidRDefault="009239D0"/>
        </w:tc>
        <w:tc>
          <w:tcPr>
            <w:tcW w:w="1559" w:type="dxa"/>
          </w:tcPr>
          <w:p w14:paraId="06C12D47" w14:textId="77777777" w:rsidR="0052689E" w:rsidRDefault="009239D0"/>
        </w:tc>
        <w:tc>
          <w:tcPr>
            <w:tcW w:w="1418" w:type="dxa"/>
          </w:tcPr>
          <w:p w14:paraId="3BF2BF8E" w14:textId="77777777" w:rsidR="0052689E" w:rsidRDefault="009239D0"/>
        </w:tc>
        <w:tc>
          <w:tcPr>
            <w:tcW w:w="1701" w:type="dxa"/>
          </w:tcPr>
          <w:p w14:paraId="6AAB7E5A" w14:textId="77777777" w:rsidR="0052689E" w:rsidRDefault="009239D0"/>
        </w:tc>
        <w:tc>
          <w:tcPr>
            <w:tcW w:w="1275" w:type="dxa"/>
            <w:gridSpan w:val="2"/>
          </w:tcPr>
          <w:p w14:paraId="501B45BF" w14:textId="77777777" w:rsidR="0052689E" w:rsidRDefault="009239D0"/>
        </w:tc>
        <w:tc>
          <w:tcPr>
            <w:tcW w:w="1451" w:type="dxa"/>
          </w:tcPr>
          <w:p w14:paraId="414F7E50" w14:textId="77777777" w:rsidR="0052689E" w:rsidRDefault="009239D0"/>
        </w:tc>
      </w:tr>
      <w:tr w:rsidR="00EB42D3" w14:paraId="7690E906" w14:textId="77777777">
        <w:trPr>
          <w:trHeight w:val="3115"/>
        </w:trPr>
        <w:tc>
          <w:tcPr>
            <w:tcW w:w="8930" w:type="dxa"/>
            <w:gridSpan w:val="7"/>
          </w:tcPr>
          <w:p w14:paraId="1BDF21CD" w14:textId="2CCBC112" w:rsidR="0052689E" w:rsidRDefault="00A431C5">
            <w:r>
              <w:rPr>
                <w:rFonts w:hint="eastAsia"/>
              </w:rPr>
              <w:t>计量验证记录</w:t>
            </w:r>
            <w:r w:rsidR="00BF1AA9">
              <w:rPr>
                <w:rFonts w:hint="eastAsia"/>
              </w:rPr>
              <w:t>:</w:t>
            </w:r>
          </w:p>
          <w:p w14:paraId="57627B83" w14:textId="59341758" w:rsidR="00BF1AA9" w:rsidRDefault="00BF1AA9" w:rsidP="00BF1A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测量设备的测量范围</w:t>
            </w:r>
            <w:r>
              <w:rPr>
                <w:rFonts w:hAnsi="宋体" w:hint="eastAsia"/>
                <w:szCs w:val="21"/>
              </w:rPr>
              <w:t>(20-70)</w:t>
            </w:r>
            <w:r>
              <w:rPr>
                <w:rFonts w:hAnsi="宋体"/>
                <w:szCs w:val="21"/>
              </w:rPr>
              <w:t>HRC</w:t>
            </w:r>
            <w:r w:rsidRPr="0079419B"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70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/>
              </w:rPr>
              <w:t>HRC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78293750" w14:textId="77F48BB1" w:rsidR="00BF1AA9" w:rsidRDefault="00BF1AA9" w:rsidP="00BF1A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r w:rsidRPr="0079419B">
              <w:rPr>
                <w:rFonts w:ascii="宋体" w:hAnsi="宋体" w:cs="宋体" w:hint="eastAsia"/>
                <w:szCs w:val="21"/>
              </w:rPr>
              <w:t>测量设备最大允许误差</w:t>
            </w:r>
            <w:r w:rsidRPr="00BF1AA9">
              <w:rPr>
                <w:rFonts w:asciiTheme="minorEastAsia" w:hAnsiTheme="minorEastAsia" w:hint="eastAsia"/>
              </w:rPr>
              <w:t>±</w:t>
            </w:r>
            <w:r w:rsidRPr="00BF1AA9">
              <w:rPr>
                <w:rFonts w:hint="eastAsia"/>
              </w:rPr>
              <w:t>1</w:t>
            </w:r>
            <w:r w:rsidRPr="00BF1AA9">
              <w:t>.5HRC</w:t>
            </w:r>
            <w:r w:rsidRPr="0079419B">
              <w:rPr>
                <w:rFonts w:ascii="宋体" w:hAnsi="宋体" w:cs="宋体" w:hint="eastAsia"/>
                <w:szCs w:val="21"/>
              </w:rPr>
              <w:t>，</w:t>
            </w:r>
            <w:r w:rsidRPr="00BF1AA9">
              <w:rPr>
                <w:rFonts w:ascii="宋体" w:hAnsi="宋体" w:cs="宋体" w:hint="eastAsia"/>
                <w:szCs w:val="21"/>
              </w:rPr>
              <w:t>检定结果-0.5HRC</w:t>
            </w:r>
            <w:r>
              <w:rPr>
                <w:rFonts w:ascii="宋体" w:hAnsi="宋体" w:cs="宋体"/>
                <w:szCs w:val="21"/>
              </w:rPr>
              <w:t>,</w:t>
            </w:r>
            <w:r w:rsidRPr="0079419B">
              <w:rPr>
                <w:rFonts w:ascii="宋体" w:hAnsi="宋体" w:cs="宋体" w:hint="eastAsia"/>
                <w:szCs w:val="21"/>
              </w:rPr>
              <w:t>满足</w:t>
            </w:r>
            <w:r>
              <w:rPr>
                <w:rFonts w:ascii="宋体" w:hAnsi="宋体" w:cs="宋体" w:hint="eastAsia"/>
                <w:szCs w:val="21"/>
              </w:rPr>
              <w:t>导出的测量设备</w:t>
            </w:r>
            <w:r w:rsidRPr="0079419B">
              <w:rPr>
                <w:rFonts w:ascii="宋体" w:hAnsi="宋体" w:cs="宋体" w:hint="eastAsia"/>
                <w:szCs w:val="21"/>
              </w:rPr>
              <w:t>最大允许误差△允</w:t>
            </w:r>
            <w:r>
              <w:rPr>
                <w:rFonts w:ascii="宋体" w:hAnsi="宋体" w:cs="宋体" w:hint="eastAsia"/>
                <w:szCs w:val="21"/>
              </w:rPr>
              <w:t>=</w:t>
            </w:r>
            <w:r>
              <w:rPr>
                <w:szCs w:val="21"/>
              </w:rPr>
              <w:t>2HRC</w:t>
            </w:r>
            <w:r w:rsidRPr="0079419B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7B9FFE15" w14:textId="0DB7E6C6" w:rsidR="00F43B43" w:rsidRPr="00BF1AA9" w:rsidRDefault="00F43B43" w:rsidP="00BF1AA9">
            <w:pPr>
              <w:jc w:val="left"/>
              <w:rPr>
                <w:rFonts w:hint="eastAsia"/>
              </w:rPr>
            </w:pPr>
            <w:r>
              <w:rPr>
                <w:rFonts w:ascii="宋体" w:hint="eastAsia"/>
                <w:szCs w:val="21"/>
              </w:rPr>
              <w:t>采用</w:t>
            </w:r>
            <w:proofErr w:type="spellStart"/>
            <w:r>
              <w:rPr>
                <w:rFonts w:ascii="宋体" w:hint="eastAsia"/>
                <w:szCs w:val="21"/>
              </w:rPr>
              <w:t>Mcp</w:t>
            </w:r>
            <w:proofErr w:type="spellEnd"/>
            <w:r>
              <w:rPr>
                <w:rFonts w:ascii="宋体" w:hint="eastAsia"/>
                <w:szCs w:val="21"/>
              </w:rPr>
              <w:t>值法验证：</w:t>
            </w:r>
            <w:proofErr w:type="spellStart"/>
            <w:r>
              <w:rPr>
                <w:rFonts w:ascii="宋体"/>
                <w:szCs w:val="21"/>
              </w:rPr>
              <w:t>Mcp</w:t>
            </w:r>
            <w:proofErr w:type="spellEnd"/>
            <w:r>
              <w:rPr>
                <w:rFonts w:ascii="宋体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3×MPEV</m:t>
                  </m:r>
                </m:den>
              </m:f>
            </m:oMath>
            <w:r>
              <w:rPr>
                <w:rFonts w:ascii="宋体" w:hint="eastAsia"/>
                <w:szCs w:val="21"/>
              </w:rPr>
              <w:t>=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  <w:r>
              <w:t>/3</w:t>
            </w:r>
            <w:r>
              <w:rPr>
                <w:rFonts w:ascii="宋体" w:eastAsia="宋体" w:hAnsi="宋体"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t>.5</w:t>
            </w:r>
            <w:r>
              <w:t>MPa=1.</w:t>
            </w:r>
            <w:r>
              <w:t>33</w:t>
            </w:r>
            <w:r>
              <w:rPr>
                <w:rFonts w:asciiTheme="minorEastAsia" w:hAnsiTheme="minorEastAsia" w:hint="eastAsia"/>
                <w:szCs w:val="21"/>
              </w:rPr>
              <w:t>≥</w:t>
            </w:r>
            <w:r>
              <w:rPr>
                <w:rFonts w:ascii="宋体" w:hint="eastAsia"/>
                <w:szCs w:val="21"/>
              </w:rPr>
              <w:t>1.1</w:t>
            </w:r>
          </w:p>
          <w:p w14:paraId="0962038B" w14:textId="77777777" w:rsidR="0052689E" w:rsidRPr="00F43B43" w:rsidRDefault="009239D0">
            <w:pPr>
              <w:rPr>
                <w:rFonts w:hint="eastAsia"/>
              </w:rPr>
            </w:pPr>
          </w:p>
          <w:p w14:paraId="102EA8CA" w14:textId="5601F779" w:rsidR="0052689E" w:rsidRDefault="00A431C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BF1AA9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90E172F" w14:textId="77777777" w:rsidR="0052689E" w:rsidRDefault="009239D0">
            <w:pPr>
              <w:rPr>
                <w:szCs w:val="21"/>
              </w:rPr>
            </w:pPr>
          </w:p>
          <w:p w14:paraId="5C9C630E" w14:textId="337394ED" w:rsidR="0052689E" w:rsidRDefault="00A431C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BF1AA9">
              <w:rPr>
                <w:rFonts w:hint="eastAsia"/>
              </w:rPr>
              <w:t>缪红芳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F1AA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F1AA9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F1AA9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B42D3" w14:paraId="650D934A" w14:textId="77777777">
        <w:trPr>
          <w:trHeight w:val="3400"/>
        </w:trPr>
        <w:tc>
          <w:tcPr>
            <w:tcW w:w="8930" w:type="dxa"/>
            <w:gridSpan w:val="7"/>
          </w:tcPr>
          <w:p w14:paraId="30487C53" w14:textId="77777777" w:rsidR="0052689E" w:rsidRDefault="00A431C5">
            <w:r>
              <w:rPr>
                <w:rFonts w:hint="eastAsia"/>
              </w:rPr>
              <w:t>认证审核记录：</w:t>
            </w:r>
          </w:p>
          <w:p w14:paraId="67D63A6A" w14:textId="6617BE64" w:rsidR="0052689E" w:rsidRDefault="00A431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BF1AA9">
              <w:rPr>
                <w:rFonts w:hint="eastAsia"/>
              </w:rPr>
              <w:t>；</w:t>
            </w:r>
          </w:p>
          <w:p w14:paraId="208BF28A" w14:textId="46600EB5" w:rsidR="0052689E" w:rsidRDefault="00A431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BF1AA9">
              <w:rPr>
                <w:rFonts w:hint="eastAsia"/>
              </w:rPr>
              <w:t>；</w:t>
            </w:r>
          </w:p>
          <w:p w14:paraId="33E45F8A" w14:textId="1BB13E41" w:rsidR="0052689E" w:rsidRDefault="00A431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BF1AA9">
              <w:rPr>
                <w:rFonts w:hint="eastAsia"/>
              </w:rPr>
              <w:t>；</w:t>
            </w:r>
          </w:p>
          <w:p w14:paraId="5B320EF1" w14:textId="22B54309" w:rsidR="0052689E" w:rsidRDefault="00A431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BF1AA9">
              <w:rPr>
                <w:rFonts w:hint="eastAsia"/>
              </w:rPr>
              <w:t>；</w:t>
            </w:r>
          </w:p>
          <w:p w14:paraId="2A741D47" w14:textId="3568C2AF" w:rsidR="0052689E" w:rsidRDefault="00A431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BF1AA9">
              <w:rPr>
                <w:rFonts w:hint="eastAsia"/>
              </w:rPr>
              <w:t>。</w:t>
            </w:r>
          </w:p>
          <w:p w14:paraId="4393EB95" w14:textId="77777777" w:rsidR="0052689E" w:rsidRDefault="009239D0"/>
          <w:p w14:paraId="1CC19536" w14:textId="5470BF60" w:rsidR="0052689E" w:rsidRDefault="00A431C5">
            <w:r>
              <w:rPr>
                <w:rFonts w:hint="eastAsia"/>
              </w:rPr>
              <w:t>审核员</w:t>
            </w:r>
            <w:r w:rsidR="00BF1AA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986098A" w14:textId="77777777" w:rsidR="0052689E" w:rsidRDefault="009239D0"/>
          <w:p w14:paraId="574932BF" w14:textId="77777777" w:rsidR="0052689E" w:rsidRDefault="009239D0"/>
          <w:p w14:paraId="7D05DD74" w14:textId="0AC8DAB9" w:rsidR="0052689E" w:rsidRPr="00BF1AA9" w:rsidRDefault="00A431C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BF1AA9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F1AA9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BF1AA9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4D86A4E" w14:textId="77777777" w:rsidR="0052689E" w:rsidRDefault="009239D0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B38FE" w14:textId="77777777" w:rsidR="009239D0" w:rsidRDefault="009239D0">
      <w:r>
        <w:separator/>
      </w:r>
    </w:p>
  </w:endnote>
  <w:endnote w:type="continuationSeparator" w:id="0">
    <w:p w14:paraId="0ED7EF72" w14:textId="77777777" w:rsidR="009239D0" w:rsidRDefault="0092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72FAE2F8" w14:textId="77777777" w:rsidR="0052689E" w:rsidRDefault="00A431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1DE2493E" w14:textId="77777777" w:rsidR="0052689E" w:rsidRDefault="00923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EAE5" w14:textId="77777777" w:rsidR="009239D0" w:rsidRDefault="009239D0">
      <w:r>
        <w:separator/>
      </w:r>
    </w:p>
  </w:footnote>
  <w:footnote w:type="continuationSeparator" w:id="0">
    <w:p w14:paraId="174F1D36" w14:textId="77777777" w:rsidR="009239D0" w:rsidRDefault="0092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17EA" w14:textId="77777777" w:rsidR="0052689E" w:rsidRDefault="00A431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8B085B" wp14:editId="17CC7B4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3A1A3D" w14:textId="77777777" w:rsidR="0052689E" w:rsidRDefault="009239D0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AA316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7B290B8" w14:textId="77777777" w:rsidR="0052689E" w:rsidRDefault="00A431C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2866C3E1" w14:textId="77777777" w:rsidR="0052689E" w:rsidRDefault="00A431C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431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0D72C5" w14:textId="77777777" w:rsidR="0052689E" w:rsidRDefault="00A431C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F8DCE3" w14:textId="77777777" w:rsidR="0052689E" w:rsidRDefault="009239D0">
    <w:r>
      <w:pict w14:anchorId="7DA540C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2D3"/>
    <w:rsid w:val="009239D0"/>
    <w:rsid w:val="00A431C5"/>
    <w:rsid w:val="00BF1AA9"/>
    <w:rsid w:val="00D26EFA"/>
    <w:rsid w:val="00EB42D3"/>
    <w:rsid w:val="00F4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CF85FE"/>
  <w15:docId w15:val="{B0D1C902-97CB-4E33-AE46-B8384524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26EF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702</Characters>
  <Application>Microsoft Office Word</Application>
  <DocSecurity>0</DocSecurity>
  <Lines>5</Lines>
  <Paragraphs>1</Paragraphs>
  <ScaleCrop>false</ScaleCrop>
  <Company>Aliyun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cp:lastPrinted>2017-02-16T05:50:00Z</cp:lastPrinted>
  <dcterms:created xsi:type="dcterms:W3CDTF">2015-10-14T00:38:00Z</dcterms:created>
  <dcterms:modified xsi:type="dcterms:W3CDTF">2020-04-14T02:11:00Z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