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20303-2023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2026年03月19日上午至2026年03月20日上午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2752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