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203017-2023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2026年04月16日上午至2026年04月16日下午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9413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