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重庆佳坤土地规划有限公司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2023年12月07日 上午至2023年12月08日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重庆佳坤土地规划有限公司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