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1317-2021-Q-2023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西安风林科技有限公司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91610104MAB10BT7XW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西安风林科技有限公司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陕西省西安市莲湖区龙首村宫园壹号9号楼1单元3106室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陕西省咸阳市秦都区茂陵街道马全工业园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普通机械零部件加工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西安风林科技有限公司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陕西省西安市莲湖区龙首村宫园壹号9号楼1单元3106室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陕西省咸阳市秦都区马泉街道马泉工业园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普通机械零部件加工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