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20690-2025-QEO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天津市兴企人力资源服务有限公司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911201167949994767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天津市兴企人力资源服务有限公司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天津市滨海新区塘沽渤海石油蓝苑小区37-108（存在多址信息）</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天津市滨海新区渤海石油蓝苑六区底商 15栋 0-22</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Q:提供人力资源外包(不含保管人事档案)、劳务派遣(限国内)</w:t>
            </w:r>
          </w:p>
          <w:p>
            <w:pPr>
              <w:snapToGrid w:val="0"/>
              <w:spacing w:line="0" w:lineRule="atLeast"/>
              <w:jc w:val="left"/>
              <w:rPr>
                <w:rFonts w:hint="eastAsia"/>
                <w:sz w:val="21"/>
                <w:szCs w:val="21"/>
                <w:lang w:val="en-GB"/>
              </w:rPr>
            </w:pPr>
            <w:r>
              <w:rPr>
                <w:rFonts w:hint="eastAsia"/>
                <w:sz w:val="21"/>
                <w:szCs w:val="21"/>
                <w:lang w:val="en-GB"/>
              </w:rPr>
              <w:t>E:提供人力资源外包(不含保管人事档案)、劳务派遣(限国内)所涉及场所的相关环境管理活动所涉及场所的相关环境管理活动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O:提供人力资源外包(不含保管人事档案)、劳务派遣(限国内)所涉及场所的相关职业健康安全管理活动所涉及场所的相关职业健康安全管理活动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天津市兴企人力资源服务有限公司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天津市滨海新区塘沽渤海石油蓝苑小区37-108（存在多址信息）</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天津市滨海新区渤海石油蓝苑六区底商 15栋 0-22</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Q:提供人力资源外包(不含保管人事档案)、劳务派遣(限国内)</w:t>
            </w:r>
          </w:p>
          <w:p>
            <w:pPr>
              <w:snapToGrid w:val="0"/>
              <w:spacing w:line="0" w:lineRule="atLeast"/>
              <w:jc w:val="left"/>
              <w:rPr>
                <w:rFonts w:hint="eastAsia"/>
                <w:sz w:val="21"/>
                <w:szCs w:val="21"/>
                <w:lang w:val="en-GB"/>
              </w:rPr>
            </w:pPr>
            <w:r>
              <w:rPr>
                <w:rFonts w:hint="eastAsia"/>
                <w:sz w:val="21"/>
                <w:szCs w:val="21"/>
                <w:lang w:val="en-GB"/>
              </w:rPr>
              <w:t>E:提供人力资源外包(不含保管人事档案)、劳务派遣(限国内)所涉及场所的相关环境管理活动所涉及场所的相关环境管理活动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O:提供人力资源外包(不含保管人事档案)、劳务派遣(限国内)所涉及场所的相关职业健康安全管理活动所涉及场所的相关职业健康安全管理活动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33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