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10574-2025-FH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湖北农谷晟辉供应链有限公司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91420804MADPGMW8XD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湖北农谷晟辉供应链有限公司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湖北省荆门市漳河新区双喜街道双喜社区双喜总部经济园1幢1902房东侧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荆门市漳河新区双井村仓储交易中心18至21号仓库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F:位于荆门市漳河新区双井村仓储交易中心18至21号仓库湖北农谷晟辉供应链有限公司的农副产品（鲜蔬、肉类、蛋等）的销售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H:位于荆门市漳河新区双井村仓储交易中心18至21号仓库湖北农谷晟辉供应链有限公司的农副产品（鲜蔬、肉类、蛋等）的销售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湖北农谷晟辉供应链有限公司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湖北省荆门市漳河新区双喜街道双喜社区双喜总部经济园1幢1902房东侧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荆门市漳河新区双井村仓储交易中心18至21号仓库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F:位于荆门市漳河新区双井村仓储交易中心18至21号仓库湖北农谷晟辉供应链有限公司的农副产品（鲜蔬、肉类、蛋等）的销售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H:位于荆门市漳河新区双井村仓储交易中心18至21号仓库湖北农谷晟辉供应链有限公司的农副产品（鲜蔬、肉类、蛋等）的销售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4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