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30051-2025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杭州浩水科技有限公司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16270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