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江苏永虹钢结构工程有限公司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2025年11月08日上午至2025年11月09日下午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9196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