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10636-2023-QEO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成都京隧科技有限公司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余家龙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91510106MA6CB7LH07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成都京隧科技有限公司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四川省成都市金牛区金府路660号1幢4层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成都市双流区黄甲街道电子科技大学科技园b区3-2栋一楼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E:机械设备、金属材料、金属制品、橡胶制品、电子产品、电线电缆的销售所涉及场所的相关环境管理活动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O:机械设备、金属材料、金属制品、橡胶制品、电子产品、电线电缆的销售所涉及场所的相关职业健康安全管理活动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Q:机械设备、金属材料、金属制品、橡胶制品、电子产品、电线电缆的销售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成都京隧科技有限公司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四川省成都市金牛区金府路660号1幢4层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成都市双流区黄甲街道电子科技大学科技园b区3-2栋一楼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E:机械设备、金属材料、金属制品、橡胶制品、电子产品、电线电缆的销售所涉及场所的相关环境管理活动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O:机械设备、金属材料、金属制品、橡胶制品、电子产品、电线电缆的销售所涉及场所的相关职业健康安全管理活动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Q:机械设备、金属材料、金属制品、橡胶制品、电子产品、电线电缆的销售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409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