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北京佰特联合科技有限公司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91110112MA01FHGJ3B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北京佰特联合科技有限公司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E:消声室、静音室、隔声箱、隔声门、消声器、电磁屏蔽室的销售所涉及场所的相关环境管理活动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S:消声室、静音室、隔声箱、隔声门、消声器、电磁屏蔽室的销售所涉及场所的相关职业健康安全管理活动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Q:消声室、静音室、隔声箱、隔声门、消声器、电磁屏蔽室的销售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北京佰特联合科技有限公司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北京市通州区观音庵北街3号院1号楼11层2单元1112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E:消声室、静音室、隔声箱、隔声门、消声器、电磁屏蔽室的销售所涉及场所的相关环境管理活动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S:消声室、静音室、隔声箱、隔声门、消声器、电磁屏蔽室的销售所涉及场所的相关职业健康安全管理活动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Q:消声室、静音室、隔声箱、隔声门、消声器、电磁屏蔽室的销售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0074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