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北京信睿浩扬科技有限公司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91110108327168702H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北京信睿浩扬科技有限公司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北京市海淀区中关村南大街2号A座10层1109-81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E:软件开发、运维所涉及场所的相关环境管理活动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S:软件开发、运维所涉及场所的相关职业健康安全管理活动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Q:软件开发、运维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北京信睿浩扬科技有限公司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北京市海淀区中关村南大街2号A座10层1109-81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E:软件开发、运维所涉及场所的相关环境管理活动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S:软件开发、运维所涉及场所的相关职业健康安全管理活动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Q:软件开发、运维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02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