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中交遥感天域科技江苏有限公司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91320200MA1NX3XK1X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中交遥感天域科技江苏有限公司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无锡市滨湖区金水路98号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江苏省无锡市滨湖区金水路98号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E:无人机及无人机侦测装备、无人机反制装备、声波驱散装备的研发、制造、销售；低空防御综合管控系统研发、服务、销售所涉及场所的相关环境管理活动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O:无人机及无人机侦测装备、无人机反制装备、声波驱散装备的研发、制造、销售；低空防御综合管控系统研发、服务、销售所涉及场所的相关职业健康安全管理活动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Q:无人机及无人机侦测装备、无人机反制装备、声波驱散装备的研发、制造、销售；低空防御综合管控系统研发、服务、销售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中交遥感天域科技江苏有限公司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无锡市滨湖区金水路98号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江苏省无锡市滨湖区金水路98号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E:无人机及无人机侦测装备、无人机反制装备、声波驱散装备的研发、制造、销售；低空防御综合管控系统研发、服务、销售所涉及场所的相关环境管理活动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O:无人机及无人机侦测装备、无人机反制装备、声波驱散装备的研发、制造、销售；低空防御综合管控系统研发、服务、销售所涉及场所的相关职业健康安全管理活动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Q:无人机及无人机侦测装备、无人机反制装备、声波驱散装备的研发、制造、销售；低空防御综合管控系统研发、服务、销售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28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