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0155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由科斯金属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0YJ0R54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由科斯金属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滕州市经济开发区益康大道88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滕州市经济开发区鲁班大道北路199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E:紧固件的销售所涉及场所的相关环境管理活动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由科斯金属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滕州市经济开发区益康大道88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滕州市经济开发区鲁班大道北路199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E:紧固件的销售所涉及场所的相关环境管理活动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02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