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艾克兰智能科技（山东）有限公司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91370105MA3UH0AB6P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艾克兰智能科技（山东）有限公司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E:仪器仪表及配件、金属切削机床及配件、五金工具、石油配件、机械设备、金属制品、无人机及配件的销售所涉及场所的相关环境管理活动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O:仪器仪表及配件、金属切削机床及配件、五金工具、石油配件、机械设备、金属制品、无人机及配件的销售所涉及场所的相关职业健康安全管理活动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Q:仪器仪表及配件、金属切削机床及配件、五金工具、石油配件、机械设备、金属制品、无人机及配件的销售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艾克兰智能科技（山东）有限公司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E:仪器仪表及配件、金属切削机床及配件、五金工具、石油配件、机械设备、金属制品、无人机及配件的销售所涉及场所的相关环境管理活动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O:仪器仪表及配件、金属切削机床及配件、五金工具、石油配件、机械设备、金属制品、无人机及配件的销售所涉及场所的相关职业健康安全管理活动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Q:仪器仪表及配件、金属切削机床及配件、五金工具、石油配件、机械设备、金属制品、无人机及配件的销售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16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