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河北信驰应急科技有限公司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91130108785713616K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河北信驰应急科技有限公司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河北省石家庄市鹿泉区石柏南大街187号河北省科技企业孵化器2层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河北省石家庄市长安区平安北大街136号平安商务428室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保密室建设项目 石家庄市鹿泉区槐安路与上庄大街交口西行100米路南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E:计算机应用软件开发；计算机信息系统集成；国防动员（人防）及应急用品的销售所涉及场所的相关环境管理活动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S:计算机应用软件开发；计算机信息系统集成；国防动员（人防）及应急用品的销售所涉及场所的相关职业健康安全管理活动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Q:计算机应用软件开发；计算机信息系统集成；国防动员（人防）及应急用品的销售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河北信驰应急科技有限公司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河北省石家庄市鹿泉区石柏南大街187号河北省科技企业孵化器2层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河北省石家庄市长安区平安北大街136号平安商务428室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保密室建设项目 石家庄市鹿泉区槐安路与上庄大街交口西行100米路南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E:计算机应用软件开发；计算机信息系统集成；国防动员（人防）及应急用品的销售所涉及场所的相关环境管理活动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S:计算机应用软件开发；计算机信息系统集成；国防动员（人防）及应急用品的销售所涉及场所的相关职业健康安全管理活动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Q:计算机应用软件开发；计算机信息系统集成；国防动员（人防）及应急用品的销售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82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