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贵州博赛元实业发展有限责任公司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683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