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11279-2024-QEO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中能清宇（陕西）设计咨询有限公司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91610113MAB0WH9G61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中能清宇（陕西）设计咨询有限公司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陕西省西安市雁塔区朱雀云天一单元2107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石家庄高新区天山大街266号方大科技园2号楼703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E:资质范围内的建设工程设计；风力发电技术服务、太阳能发电技术服务所涉及场所的相关环境管理活动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O:资质范围内的建设工程设计；风力发电技术服务、太阳能发电技术服务所涉及场所的相关职业健康安全管理活动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Q:资质范围内的建设工程设计；风力发电技术服务、太阳能发电技术服务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中能清宇（陕西）设计咨询有限公司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陕西省西安市雁塔区朱雀云天一单元2107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石家庄高新区天山大街266号方大科技园2号楼703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E:资质范围内的建设工程设计；风力发电技术服务、太阳能发电技术服务所涉及场所的相关环境管理活动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O:资质范围内的建设工程设计；风力发电技术服务、太阳能发电技术服务所涉及场所的相关职业健康安全管理活动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Q:资质范围内的建设工程设计；风力发电技术服务、太阳能发电技术服务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0478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