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河北凯睿科技有限公司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2025年09月18日下午至2025年09月20日下午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陈文阁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7309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