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20746-2024-QEO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浙江印相会计师事务所有限公司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卢晶</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913301837161439631</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浙江印相会计师事务所有限公司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浙江省杭州市富阳区富春街道恩波大道677号（金富春大厦5-7楼）</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浙江省杭州市富阳区富春街道恩波大道677号（金富春大厦5-7楼）</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E:财务审计、注册资本验证、绩效评价、财务管理咨询及其他会计服务所涉及场所的相关环境管理活动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O:财务审计、注册资本验证、绩效评价、财务管理咨询及其他会计服务所涉及场所的相关职业健康安全管理活动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Q:财务审计、注册资本验证、绩效评价、财务管理咨询及其他会计服务</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浙江印相会计师事务所有限公司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浙江省杭州市富阳区富春街道恩波大道677号（金富春大厦5-7楼）</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浙江省杭州市富阳区富春街道恩波大道677号（金富春大厦5-7楼）</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E:财务审计、注册资本验证、绩效评价、财务管理咨询及其他会计服务所涉及场所的相关环境管理活动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O:财务审计、注册资本验证、绩效评价、财务管理咨询及其他会计服务所涉及场所的相关职业健康安全管理活动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Q:财务审计、注册资本验证、绩效评价、财务管理咨询及其他会计服务</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640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