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20736-2024-FH 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苏州桥酒食品有限公司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91320509MA1WB1KWXC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苏州桥酒食品有限公司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F:位于苏州市吴江区桃源镇桃乌路808号苏州桥酒食品有限公司生产车间其他酒（配制酒：露酒、其他（配制米酒））的生产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H:位于苏州市吴江区桃源镇桃乌路808号苏州桥酒食品有限公司生产车间其他酒（配制酒：露酒、其他（配制米酒））的生产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苏州桥酒食品有限公司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F:位于苏州市吴江区桃源镇桃乌路808号苏州桥酒食品有限公司生产车间其他酒（配制酒：露酒、其他（配制米酒））的生产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H:位于苏州市吴江区桃源镇桃乌路808号苏州桥酒食品有限公司生产车间其他酒（配制酒：露酒、其他（配制米酒））的生产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86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