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20529-2024-QEOFH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广州市倾牧食品有限公司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91440101MA5CCDXR9Q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广州市倾牧食品有限公司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广州市白云区人和镇蚌湖清河草地街76号101房（仓库名称：默认仓库；仓库地址：广州市白云区人和镇蚌湖清河草地街76号101房）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广州市倾牧食品有限公司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广州市白云区人和镇蚌湖清河草地街76号101房（仓库名称：默认仓库；仓库地址：广州市白云区人和镇蚌湖清河草地街76号101房）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9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