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20464-2024-QEO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西安鼎瀚电子科技有限公司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916101135750743852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西安鼎瀚电子科技有限公司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陕西省西安市国家民用航天产业基地工业二路55号1号楼212号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陕西省西安市国家民用航天产业基地工业二路55号1号楼212号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Q:车辆道闸、人行道闸、小额支付设备、人脸识别设备的生产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西安鼎瀚电子科技有限公司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陕西省西安市国家民用航天产业基地工业二路55号1号楼212号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陕西省西安市国家民用航天产业基地工业二路55号1号楼212号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Q:车辆道闸、人行道闸、小额支付设备、人脸识别设备的生产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31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