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北京四季青公园管理中心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2025年09月22日下午至2025年09月24日下午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03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