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20510-2024-QEO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江西省交投数智科技有限公司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徐爱红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91360103MAC8GQCF39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江西省交投数智科技有限公司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江西省南昌市西湖区朝阳洲中路367号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江西省南昌市九龙湖区中国南昌VR产业基地2号楼17层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南昌湾里管理局道路智慧停车项目 江西省南昌市管理区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E:信息系统集成服务所涉及场所的相关环境管理活动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O:信息系统集成服务所涉及场所的相关职业健康安全管理活动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Q:信息系统集成服务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江西省交投数智科技有限公司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江西省南昌市西湖区朝阳洲中路367号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江西省南昌市九龙湖区中国南昌VR产业基地2号楼17层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南昌湾里管理局道路智慧停车项目 江西省南昌市管理区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E:信息系统集成服务所涉及场所的相关环境管理活动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O:信息系统集成服务所涉及场所的相关职业健康安全管理活动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Q:信息系统集成服务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0186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