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深圳市宏百纳科技有限公司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2025年07月04日下午至2025年07月05日下午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8592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